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-689</w:t>
      </w:r>
      <w:r>
        <w:rPr>
          <w:rFonts w:ascii="Times New Roman" w:eastAsia="Times New Roman" w:hAnsi="Times New Roman" w:cs="Times New Roman"/>
        </w:rPr>
        <w:t>-2803/2025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424"/>
        <w:jc w:val="center"/>
      </w:pP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4"/>
        <w:gridCol w:w="478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правонарушении, возбужденное по ч.1 ст.15.33.2 КоАП РФ в отношении должностного лица –</w:t>
      </w:r>
      <w:r>
        <w:rPr>
          <w:rFonts w:ascii="Times New Roman" w:eastAsia="Times New Roman" w:hAnsi="Times New Roman" w:cs="Times New Roman"/>
        </w:rPr>
        <w:t>начальника отдела правовой и кадровой работы БУ «КЛИНИЧЕСКИЙ ВРАЧЕБНО-ФИЗКУЛЬТУРНЫЙ ДИСПАНСЕР»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5rplc-5"/>
          <w:rFonts w:ascii="Times New Roman" w:eastAsia="Times New Roman" w:hAnsi="Times New Roman" w:cs="Times New Roman"/>
        </w:rPr>
        <w:t>...</w:t>
      </w:r>
      <w:r>
        <w:rPr>
          <w:rStyle w:val="cat-PassportDatagrp-21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</w:t>
      </w:r>
      <w:r>
        <w:rPr>
          <w:rFonts w:ascii="Times New Roman" w:eastAsia="Times New Roman" w:hAnsi="Times New Roman" w:cs="Times New Roman"/>
        </w:rPr>
        <w:t>роживающей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0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Чехова д.26 кв.11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 с т а н о в и л</w:t>
      </w:r>
      <w:r>
        <w:rPr>
          <w:rFonts w:ascii="Times New Roman" w:eastAsia="Times New Roman" w:hAnsi="Times New Roman" w:cs="Times New Roman"/>
          <w:spacing w:val="38"/>
        </w:rPr>
        <w:t>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Style w:val="cat-Dategrp-6rplc-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начальником отдела правовой и кадровой работы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 «КЛИНИЧЕСКИЙ ВРАЧЕБНО-ФИЗКУЛЬТУРНЫЙ ДИСПАНСЕР»</w:t>
      </w:r>
      <w:r>
        <w:rPr>
          <w:rFonts w:ascii="Times New Roman" w:eastAsia="Times New Roman" w:hAnsi="Times New Roman" w:cs="Times New Roman"/>
        </w:rPr>
        <w:t xml:space="preserve">, исполняя свои обязанности по месту регистрации юридического лица: </w:t>
      </w:r>
      <w:r>
        <w:rPr>
          <w:rStyle w:val="cat-Addressgrp-2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д.д.45 помещ.2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вследствие ненадлежащего исполнения своих должностных обязанностей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подп.5 п.2, п.6 ст.11 Федерального закона от </w:t>
      </w:r>
      <w:r>
        <w:rPr>
          <w:rStyle w:val="cat-Dategrp-5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обеспечил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представление</w:t>
      </w:r>
      <w:r>
        <w:rPr>
          <w:rFonts w:ascii="Times New Roman" w:eastAsia="Times New Roman" w:hAnsi="Times New Roman" w:cs="Times New Roman"/>
        </w:rPr>
        <w:t xml:space="preserve"> в Отделение Фонда пенсионного и </w:t>
      </w:r>
      <w:r>
        <w:rPr>
          <w:rFonts w:ascii="Times New Roman" w:eastAsia="Times New Roman" w:hAnsi="Times New Roman" w:cs="Times New Roman"/>
        </w:rPr>
        <w:t>социального страхования по ХМАО-</w:t>
      </w:r>
      <w:r>
        <w:rPr>
          <w:rFonts w:ascii="Times New Roman" w:eastAsia="Times New Roman" w:hAnsi="Times New Roman" w:cs="Times New Roman"/>
        </w:rPr>
        <w:t xml:space="preserve">Югре в установленные сроки сведения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прекращении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застрахованным лицом </w:t>
      </w:r>
      <w:r>
        <w:rPr>
          <w:rStyle w:val="cat-FIOgrp-17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договора гражданско-правового характера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8/МО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Style w:val="cat-FIOgrp-16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6rplc-1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подп.5 п.2 ст.11 Федерального закона от </w:t>
      </w:r>
      <w:r>
        <w:rPr>
          <w:rStyle w:val="cat-Dategrp-8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Российской </w:t>
      </w:r>
      <w:r>
        <w:rPr>
          <w:rFonts w:ascii="Times New Roman" w:eastAsia="Times New Roman" w:hAnsi="Times New Roman" w:cs="Times New Roman"/>
        </w:rPr>
        <w:t>Федерации о налогах и сборах начисляются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</w:rPr>
          <w:t>страховые взносы</w:t>
        </w:r>
      </w:hyperlink>
      <w:r>
        <w:rPr>
          <w:rFonts w:ascii="Times New Roman" w:eastAsia="Times New Roman" w:hAnsi="Times New Roman" w:cs="Times New Roman"/>
        </w:rPr>
        <w:t>, и периоды выполнения работ (оказания услуг) по таким договорам (форма ЕФС-1, раздел 1, подраздел 1.1).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п.6 ст.11</w:t>
      </w:r>
      <w:r>
        <w:rPr>
          <w:rFonts w:ascii="Times New Roman" w:eastAsia="Times New Roman" w:hAnsi="Times New Roman" w:cs="Times New Roman"/>
        </w:rPr>
        <w:t xml:space="preserve"> Федерального закона от </w:t>
      </w:r>
      <w:r>
        <w:rPr>
          <w:rStyle w:val="cat-Dategrp-8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</w:t>
      </w:r>
      <w:r>
        <w:rPr>
          <w:rFonts w:ascii="Times New Roman" w:eastAsia="Times New Roman" w:hAnsi="Times New Roman" w:cs="Times New Roman"/>
        </w:rPr>
        <w:t>сведения,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</w:rPr>
          <w:t>подпункте 5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настоящей статьи, представляются не позднее рабочего дня, следующего за днем заключения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сведения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прекращении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Style w:val="cat-FIOgrp-17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договора гражданско-правового характера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(форма </w:t>
      </w:r>
      <w:r>
        <w:rPr>
          <w:rFonts w:ascii="Times New Roman" w:eastAsia="Times New Roman" w:hAnsi="Times New Roman" w:cs="Times New Roman"/>
        </w:rPr>
        <w:t>ЕФС-1, раздел 1, подраздел 1.1)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следовало предоставить не позднее </w:t>
      </w:r>
      <w:r>
        <w:rPr>
          <w:rStyle w:val="cat-Dategrp-9rplc-20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Однако сведения по форме ЕФС-1, раздел 1, подраздел 1.1 предоставлены по телекоммуникационным каналам связи </w:t>
      </w:r>
      <w:r>
        <w:rPr>
          <w:rStyle w:val="cat-Dategrp-10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то есть с нарушением установленного законодательством срока.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подтверждаются исследованными судом доказательствами, а именно: протоколом об административном правонарушении от </w:t>
      </w:r>
      <w:r>
        <w:rPr>
          <w:rStyle w:val="cat-Dategrp-11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акта о выявлении правонарушения от </w:t>
      </w:r>
      <w:r>
        <w:rPr>
          <w:rStyle w:val="cat-Dategrp-10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формы ЕФС-1 разд.1 подразд.1.1, поступившей в ОСФР по ХМАО-Югре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 xml:space="preserve">БУ «КЛИНИЧЕСКИЙ ВРАЧЕБНО-ФИЗКУЛЬТУРНЫЙ ДИСПАНСЕР»; копией приказа о приёме на работу </w:t>
      </w:r>
      <w:r>
        <w:rPr>
          <w:rStyle w:val="cat-FIOgrp-16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№79-лс/п от </w:t>
      </w:r>
      <w:r>
        <w:rPr>
          <w:rStyle w:val="cat-Dategrp-12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на должность начальника отдела правовой и кадровой работы БУ «Клинический врачебно-физкультурный диспансер»; копией приказа о назначении лиц, ответственных за передачу в Социальный фонд России сведений по форме ЕФС-1 от </w:t>
      </w:r>
      <w:r>
        <w:rPr>
          <w:rStyle w:val="cat-Dategrp-13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6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несвоевременном предоставлении сведений в отделение Фонда пенсионного и социального страхования по ХМАО-Югре по форме ЕФС-1 раздел 1 подраздел 1.1 нашла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6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ст.15.33.2 КоАП РФ- </w:t>
      </w:r>
      <w:r>
        <w:rPr>
          <w:rFonts w:ascii="Times New Roman" w:eastAsia="Times New Roman" w:hAnsi="Times New Roman" w:cs="Times New Roman"/>
        </w:rPr>
        <w:t>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имущественное положение.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поведения. 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 о с т а н о в и л</w:t>
      </w:r>
      <w:r>
        <w:rPr>
          <w:rFonts w:ascii="Times New Roman" w:eastAsia="Times New Roman" w:hAnsi="Times New Roman" w:cs="Times New Roman"/>
          <w:spacing w:val="34"/>
        </w:rPr>
        <w:t xml:space="preserve">: 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начальника отдела правовой и кадровой работы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 «КЛИНИЧЕСКИЙ ВРАЧЕБНО-ФИЗКУЛЬТУРНЫЙ ДИСПАНСЕР»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</w:rPr>
        <w:t xml:space="preserve">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Style w:val="cat-Sumgrp-20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3rplc-32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ИНН получателя: </w:t>
      </w:r>
      <w:r>
        <w:rPr>
          <w:rStyle w:val="cat-PhoneNumbergrp-22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получателя: </w:t>
      </w:r>
      <w:r>
        <w:rPr>
          <w:rStyle w:val="cat-PhoneNumbergrp-23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ТОФК-</w:t>
      </w:r>
      <w:r>
        <w:rPr>
          <w:rStyle w:val="cat-PhoneNumbergrp-24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КБК 79711601230060001140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Кор/счет 40102810245370000007 УИН </w:t>
      </w:r>
      <w:r>
        <w:rPr>
          <w:rFonts w:ascii="Times New Roman" w:eastAsia="Times New Roman" w:hAnsi="Times New Roman" w:cs="Times New Roman"/>
        </w:rPr>
        <w:t>79702700000000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9409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ХМАО-Югры в течение </w:t>
      </w:r>
      <w:r>
        <w:rPr>
          <w:rFonts w:ascii="Times New Roman" w:eastAsia="Times New Roman" w:hAnsi="Times New Roman" w:cs="Times New Roman"/>
        </w:rPr>
        <w:t>10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9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Style w:val="cat-FIOgrp-19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4rplc-3">
    <w:name w:val="cat-FIO grp-14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ExternalSystemDefinedgrp-25rplc-5">
    <w:name w:val="cat-ExternalSystemDefined grp-25 rplc-5"/>
    <w:basedOn w:val="DefaultParagraphFont"/>
  </w:style>
  <w:style w:type="character" w:customStyle="1" w:styleId="cat-PassportDatagrp-21rplc-6">
    <w:name w:val="cat-PassportData grp-21 rplc-6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Dategrp-6rplc-8">
    <w:name w:val="cat-Date grp-6 rplc-8"/>
    <w:basedOn w:val="DefaultParagraphFont"/>
  </w:style>
  <w:style w:type="character" w:customStyle="1" w:styleId="cat-FIOgrp-16rplc-9">
    <w:name w:val="cat-FIO grp-1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Dategrp-5rplc-11">
    <w:name w:val="cat-Date grp-5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FIOgrp-17rplc-13">
    <w:name w:val="cat-FIO grp-17 rplc-13"/>
    <w:basedOn w:val="DefaultParagraphFont"/>
  </w:style>
  <w:style w:type="character" w:customStyle="1" w:styleId="cat-FIOgrp-16rplc-14">
    <w:name w:val="cat-FIO grp-16 rplc-14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Sumgrp-20rplc-31">
    <w:name w:val="cat-Sum grp-20 rplc-31"/>
    <w:basedOn w:val="DefaultParagraphFont"/>
  </w:style>
  <w:style w:type="character" w:customStyle="1" w:styleId="cat-Addressgrp-3rplc-32">
    <w:name w:val="cat-Address grp-3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FIOgrp-19rplc-36">
    <w:name w:val="cat-FIO grp-19 rplc-36"/>
    <w:basedOn w:val="DefaultParagraphFont"/>
  </w:style>
  <w:style w:type="character" w:customStyle="1" w:styleId="cat-FIOgrp-19rplc-37">
    <w:name w:val="cat-FIO grp-19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